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EE" w:rsidRDefault="00C343EE" w:rsidP="00C343EE">
      <w:pPr>
        <w:ind w:firstLine="630"/>
        <w:rPr>
          <w:b/>
          <w:sz w:val="32"/>
          <w:szCs w:val="32"/>
        </w:rPr>
      </w:pPr>
      <w:bookmarkStart w:id="0" w:name="_GoBack"/>
      <w:bookmarkEnd w:id="0"/>
      <w:r w:rsidRPr="004D74FA">
        <w:rPr>
          <w:rFonts w:hint="eastAsia"/>
          <w:b/>
          <w:sz w:val="32"/>
          <w:szCs w:val="32"/>
        </w:rPr>
        <w:t>附件：</w:t>
      </w:r>
    </w:p>
    <w:p w:rsidR="00C343EE" w:rsidRDefault="00C343EE" w:rsidP="00C84E43">
      <w:pPr>
        <w:ind w:firstLine="630"/>
        <w:jc w:val="center"/>
        <w:rPr>
          <w:b/>
          <w:sz w:val="44"/>
          <w:szCs w:val="44"/>
        </w:rPr>
      </w:pPr>
    </w:p>
    <w:p w:rsidR="00710671" w:rsidRDefault="00710671" w:rsidP="00C84E43">
      <w:pPr>
        <w:ind w:firstLine="63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合肥公共资源交易管理协会</w:t>
      </w:r>
    </w:p>
    <w:p w:rsidR="00710671" w:rsidRDefault="00710671" w:rsidP="00C84E43">
      <w:pPr>
        <w:ind w:firstLine="630"/>
        <w:jc w:val="center"/>
        <w:rPr>
          <w:b/>
          <w:sz w:val="44"/>
          <w:szCs w:val="44"/>
        </w:rPr>
      </w:pPr>
      <w:r w:rsidRPr="00FD19CA">
        <w:rPr>
          <w:rFonts w:hint="eastAsia"/>
          <w:b/>
          <w:sz w:val="44"/>
          <w:szCs w:val="44"/>
        </w:rPr>
        <w:t>《</w:t>
      </w:r>
      <w:r>
        <w:rPr>
          <w:b/>
          <w:sz w:val="44"/>
          <w:szCs w:val="44"/>
        </w:rPr>
        <w:t>2017</w:t>
      </w:r>
      <w:r w:rsidRPr="00FD19CA">
        <w:rPr>
          <w:rFonts w:hint="eastAsia"/>
          <w:b/>
          <w:sz w:val="44"/>
          <w:szCs w:val="44"/>
        </w:rPr>
        <w:t>年度工作任务分解表》</w:t>
      </w:r>
    </w:p>
    <w:p w:rsidR="00710671" w:rsidRDefault="00710671" w:rsidP="00C84E43">
      <w:pPr>
        <w:ind w:firstLine="630"/>
        <w:jc w:val="center"/>
        <w:rPr>
          <w:b/>
          <w:sz w:val="44"/>
          <w:szCs w:val="44"/>
        </w:rPr>
      </w:pPr>
    </w:p>
    <w:tbl>
      <w:tblPr>
        <w:tblW w:w="10132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05"/>
        <w:gridCol w:w="3290"/>
        <w:gridCol w:w="1511"/>
        <w:gridCol w:w="1374"/>
        <w:gridCol w:w="1201"/>
      </w:tblGrid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DE46C1" w:rsidRDefault="00710671" w:rsidP="00DE46C1">
            <w:pPr>
              <w:rPr>
                <w:b/>
                <w:sz w:val="28"/>
                <w:szCs w:val="28"/>
              </w:rPr>
            </w:pPr>
            <w:r w:rsidRPr="00DE46C1">
              <w:rPr>
                <w:rFonts w:hint="eastAsia"/>
                <w:b/>
                <w:sz w:val="28"/>
                <w:szCs w:val="28"/>
              </w:rPr>
              <w:t>序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05" w:type="dxa"/>
          </w:tcPr>
          <w:p w:rsidR="00710671" w:rsidRPr="00DE46C1" w:rsidRDefault="00710671" w:rsidP="00DE46C1">
            <w:pPr>
              <w:jc w:val="center"/>
              <w:rPr>
                <w:b/>
                <w:sz w:val="28"/>
                <w:szCs w:val="28"/>
              </w:rPr>
            </w:pPr>
            <w:r w:rsidRPr="00DE46C1">
              <w:rPr>
                <w:rFonts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3290" w:type="dxa"/>
          </w:tcPr>
          <w:p w:rsidR="00710671" w:rsidRPr="00DE46C1" w:rsidRDefault="00710671" w:rsidP="00DE46C1">
            <w:pPr>
              <w:jc w:val="center"/>
              <w:rPr>
                <w:b/>
                <w:sz w:val="28"/>
                <w:szCs w:val="28"/>
              </w:rPr>
            </w:pPr>
            <w:r w:rsidRPr="00DE46C1">
              <w:rPr>
                <w:rFonts w:hint="eastAsia"/>
                <w:b/>
                <w:sz w:val="28"/>
                <w:szCs w:val="28"/>
              </w:rPr>
              <w:t>工作内容和要求</w:t>
            </w:r>
          </w:p>
        </w:tc>
        <w:tc>
          <w:tcPr>
            <w:tcW w:w="1511" w:type="dxa"/>
          </w:tcPr>
          <w:p w:rsidR="00710671" w:rsidRPr="00DE46C1" w:rsidRDefault="00710671" w:rsidP="0041633D">
            <w:pPr>
              <w:jc w:val="center"/>
              <w:rPr>
                <w:b/>
                <w:sz w:val="28"/>
                <w:szCs w:val="28"/>
              </w:rPr>
            </w:pPr>
            <w:r w:rsidRPr="00DE46C1"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374" w:type="dxa"/>
          </w:tcPr>
          <w:p w:rsidR="00710671" w:rsidRPr="00DE46C1" w:rsidRDefault="00710671" w:rsidP="00DE46C1">
            <w:pPr>
              <w:rPr>
                <w:b/>
                <w:sz w:val="28"/>
                <w:szCs w:val="28"/>
              </w:rPr>
            </w:pPr>
            <w:r w:rsidRPr="00DE46C1">
              <w:rPr>
                <w:rFonts w:hint="eastAsia"/>
                <w:b/>
                <w:sz w:val="28"/>
                <w:szCs w:val="28"/>
              </w:rPr>
              <w:t>牵头领导</w:t>
            </w:r>
          </w:p>
        </w:tc>
        <w:tc>
          <w:tcPr>
            <w:tcW w:w="1201" w:type="dxa"/>
          </w:tcPr>
          <w:p w:rsidR="00710671" w:rsidRPr="00DE46C1" w:rsidRDefault="00710671" w:rsidP="0041633D">
            <w:pPr>
              <w:jc w:val="center"/>
              <w:rPr>
                <w:b/>
                <w:sz w:val="28"/>
                <w:szCs w:val="28"/>
              </w:rPr>
            </w:pPr>
            <w:r w:rsidRPr="00DE46C1"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1</w:t>
            </w:r>
          </w:p>
        </w:tc>
        <w:tc>
          <w:tcPr>
            <w:tcW w:w="1905" w:type="dxa"/>
          </w:tcPr>
          <w:p w:rsidR="00710671" w:rsidRPr="002F0D8B" w:rsidRDefault="00710671" w:rsidP="00392798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召开第一届第</w:t>
            </w:r>
            <w:r>
              <w:rPr>
                <w:rFonts w:hint="eastAsia"/>
                <w:sz w:val="24"/>
              </w:rPr>
              <w:t>五</w:t>
            </w:r>
            <w:r w:rsidRPr="002F0D8B">
              <w:rPr>
                <w:rFonts w:hint="eastAsia"/>
                <w:sz w:val="24"/>
              </w:rPr>
              <w:t>次会员大会</w:t>
            </w:r>
          </w:p>
        </w:tc>
        <w:tc>
          <w:tcPr>
            <w:tcW w:w="3290" w:type="dxa"/>
          </w:tcPr>
          <w:p w:rsidR="00710671" w:rsidRPr="002F0D8B" w:rsidRDefault="00710671" w:rsidP="00392798">
            <w:pPr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完成会员大会各项</w:t>
            </w:r>
            <w:r>
              <w:rPr>
                <w:rFonts w:hint="eastAsia"/>
                <w:sz w:val="24"/>
              </w:rPr>
              <w:t>会务准备</w:t>
            </w:r>
            <w:r w:rsidRPr="002F0D8B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，确保会议按时召开。</w:t>
            </w:r>
          </w:p>
        </w:tc>
        <w:tc>
          <w:tcPr>
            <w:tcW w:w="1511" w:type="dxa"/>
          </w:tcPr>
          <w:p w:rsidR="00710671" w:rsidRPr="002F0D8B" w:rsidRDefault="00710671" w:rsidP="00E73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  <w:r w:rsidRPr="002F0D8B">
              <w:rPr>
                <w:rFonts w:hint="eastAsia"/>
                <w:sz w:val="24"/>
              </w:rPr>
              <w:t>前</w:t>
            </w:r>
          </w:p>
        </w:tc>
        <w:tc>
          <w:tcPr>
            <w:tcW w:w="1374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Pr="002F0D8B" w:rsidRDefault="00710671" w:rsidP="00FD2F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协会全体工作人员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</w:t>
            </w:r>
          </w:p>
        </w:tc>
        <w:tc>
          <w:tcPr>
            <w:tcW w:w="1905" w:type="dxa"/>
          </w:tcPr>
          <w:p w:rsidR="00710671" w:rsidRPr="002F0D8B" w:rsidRDefault="00710671" w:rsidP="000C1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继续做好会员发展工作</w:t>
            </w:r>
          </w:p>
        </w:tc>
        <w:tc>
          <w:tcPr>
            <w:tcW w:w="3290" w:type="dxa"/>
          </w:tcPr>
          <w:p w:rsidR="00710671" w:rsidRPr="002F0D8B" w:rsidRDefault="00710671" w:rsidP="00333E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稳定老会员，发展新会员，力争年底会员数量达到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家。</w:t>
            </w:r>
          </w:p>
        </w:tc>
        <w:tc>
          <w:tcPr>
            <w:tcW w:w="1511" w:type="dxa"/>
          </w:tcPr>
          <w:p w:rsidR="00710671" w:rsidRPr="002F0D8B" w:rsidRDefault="00710671" w:rsidP="00DE46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年全年</w:t>
            </w:r>
          </w:p>
        </w:tc>
        <w:tc>
          <w:tcPr>
            <w:tcW w:w="1374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阮怀荣</w:t>
            </w: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</w:tc>
        <w:tc>
          <w:tcPr>
            <w:tcW w:w="120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会员部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3</w:t>
            </w:r>
          </w:p>
        </w:tc>
        <w:tc>
          <w:tcPr>
            <w:tcW w:w="1905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</w:t>
            </w:r>
            <w:r w:rsidRPr="002F0D8B">
              <w:rPr>
                <w:rFonts w:hint="eastAsia"/>
                <w:sz w:val="24"/>
              </w:rPr>
              <w:t>办好“走进招投标”大课堂讲座</w:t>
            </w:r>
          </w:p>
        </w:tc>
        <w:tc>
          <w:tcPr>
            <w:tcW w:w="3290" w:type="dxa"/>
          </w:tcPr>
          <w:p w:rsidR="00710671" w:rsidRPr="002F0D8B" w:rsidRDefault="00710671" w:rsidP="000C1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充分发挥“走进招投标”大课堂品牌效应，</w:t>
            </w:r>
            <w:r w:rsidRPr="00333E02">
              <w:rPr>
                <w:rFonts w:hint="eastAsia"/>
                <w:sz w:val="24"/>
              </w:rPr>
              <w:t>为提高行业从业人员业务能力发挥更大的作用</w:t>
            </w:r>
            <w:r>
              <w:rPr>
                <w:rFonts w:hint="eastAsia"/>
                <w:sz w:val="24"/>
              </w:rPr>
              <w:t>，</w:t>
            </w:r>
            <w:r w:rsidRPr="002F0D8B">
              <w:rPr>
                <w:rFonts w:hint="eastAsia"/>
                <w:sz w:val="24"/>
              </w:rPr>
              <w:t>全年举办</w:t>
            </w:r>
            <w:r>
              <w:rPr>
                <w:rFonts w:hint="eastAsia"/>
                <w:sz w:val="24"/>
              </w:rPr>
              <w:t>精彩讲座</w:t>
            </w:r>
            <w:r>
              <w:rPr>
                <w:sz w:val="24"/>
              </w:rPr>
              <w:t>2-3</w:t>
            </w:r>
            <w:r>
              <w:rPr>
                <w:rFonts w:hint="eastAsia"/>
                <w:sz w:val="24"/>
              </w:rPr>
              <w:t>场；同时开展对非会员单位的专场培训。</w:t>
            </w:r>
            <w:r w:rsidRPr="002F0D8B">
              <w:rPr>
                <w:sz w:val="24"/>
              </w:rPr>
              <w:t xml:space="preserve"> </w:t>
            </w:r>
          </w:p>
        </w:tc>
        <w:tc>
          <w:tcPr>
            <w:tcW w:w="1511" w:type="dxa"/>
          </w:tcPr>
          <w:p w:rsidR="00710671" w:rsidRDefault="00710671" w:rsidP="00DE46C1">
            <w:pPr>
              <w:jc w:val="center"/>
              <w:rPr>
                <w:sz w:val="24"/>
              </w:rPr>
            </w:pPr>
          </w:p>
          <w:p w:rsidR="00710671" w:rsidRPr="002F0D8B" w:rsidRDefault="00710671" w:rsidP="00DE46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年全年</w:t>
            </w:r>
          </w:p>
        </w:tc>
        <w:tc>
          <w:tcPr>
            <w:tcW w:w="1374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阮怀荣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会员部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4</w:t>
            </w: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05" w:type="dxa"/>
          </w:tcPr>
          <w:p w:rsidR="00710671" w:rsidRDefault="00710671" w:rsidP="00834D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继续当好政府部门助手，做好为主管部门服务工作。</w:t>
            </w:r>
          </w:p>
          <w:p w:rsidR="00710671" w:rsidRDefault="00710671" w:rsidP="00834DEE">
            <w:pPr>
              <w:jc w:val="left"/>
              <w:rPr>
                <w:sz w:val="24"/>
              </w:rPr>
            </w:pPr>
          </w:p>
          <w:p w:rsidR="00710671" w:rsidRPr="002F0D8B" w:rsidRDefault="00710671" w:rsidP="00834D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进一步</w:t>
            </w:r>
            <w:r w:rsidRPr="00834DEE">
              <w:rPr>
                <w:rFonts w:hint="eastAsia"/>
                <w:sz w:val="24"/>
              </w:rPr>
              <w:t>加强协会秘书处建设</w:t>
            </w:r>
          </w:p>
        </w:tc>
        <w:tc>
          <w:tcPr>
            <w:tcW w:w="3290" w:type="dxa"/>
          </w:tcPr>
          <w:p w:rsidR="00710671" w:rsidRDefault="00710671" w:rsidP="00416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根据公管局、中心今年的工作重点，主动与相关处室对接，在继续做好委托培训服务等工作基础上，拓宽承接职能项目。</w:t>
            </w:r>
          </w:p>
          <w:p w:rsidR="00710671" w:rsidRPr="002F0D8B" w:rsidRDefault="00710671" w:rsidP="00C1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秘书处各项工作要做到规范、高效，按章办事。秘书处工作人员要加强学习和调查研究，努力提高工作能力和职业素养，努力向专业化、职业化方向发展。</w:t>
            </w:r>
          </w:p>
        </w:tc>
        <w:tc>
          <w:tcPr>
            <w:tcW w:w="151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全年</w:t>
            </w: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Pr="002F0D8B" w:rsidRDefault="00710671" w:rsidP="002C2E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全年</w:t>
            </w:r>
          </w:p>
        </w:tc>
        <w:tc>
          <w:tcPr>
            <w:tcW w:w="1374" w:type="dxa"/>
          </w:tcPr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Default="00710671" w:rsidP="002C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</w:p>
          <w:p w:rsidR="00710671" w:rsidRDefault="00710671" w:rsidP="002C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恩</w:t>
            </w:r>
          </w:p>
          <w:p w:rsidR="00710671" w:rsidRDefault="00710671" w:rsidP="002C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Pr="002F0D8B" w:rsidRDefault="00710671" w:rsidP="002C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秘书处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05" w:type="dxa"/>
          </w:tcPr>
          <w:p w:rsidR="00710671" w:rsidRPr="002F0D8B" w:rsidRDefault="00710671" w:rsidP="002C2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完成会费收缴工作</w:t>
            </w:r>
          </w:p>
        </w:tc>
        <w:tc>
          <w:tcPr>
            <w:tcW w:w="3290" w:type="dxa"/>
          </w:tcPr>
          <w:p w:rsidR="00710671" w:rsidRPr="002F0D8B" w:rsidRDefault="00710671" w:rsidP="00C1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按协会章程和会费收缴工作有关规定，按时完成本年度会员会费收缴工作。</w:t>
            </w:r>
          </w:p>
        </w:tc>
        <w:tc>
          <w:tcPr>
            <w:tcW w:w="1511" w:type="dxa"/>
          </w:tcPr>
          <w:p w:rsidR="00710671" w:rsidRPr="002F0D8B" w:rsidRDefault="00710671" w:rsidP="002C2E72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月底前</w:t>
            </w:r>
          </w:p>
        </w:tc>
        <w:tc>
          <w:tcPr>
            <w:tcW w:w="1374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会员部</w:t>
            </w: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5" w:type="dxa"/>
          </w:tcPr>
          <w:p w:rsidR="00710671" w:rsidRPr="00320A60" w:rsidRDefault="00710671" w:rsidP="001874CE">
            <w:pPr>
              <w:ind w:leftChars="57" w:lef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完成协会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年年检工作</w:t>
            </w:r>
          </w:p>
        </w:tc>
        <w:tc>
          <w:tcPr>
            <w:tcW w:w="3290" w:type="dxa"/>
          </w:tcPr>
          <w:p w:rsidR="00710671" w:rsidRDefault="00710671" w:rsidP="000C7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认真做好协会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年民政局民管处的社会组织年检工作。</w:t>
            </w:r>
          </w:p>
          <w:p w:rsidR="00710671" w:rsidRPr="002F0D8B" w:rsidRDefault="00710671" w:rsidP="000C7B59">
            <w:pPr>
              <w:rPr>
                <w:sz w:val="24"/>
              </w:rPr>
            </w:pPr>
          </w:p>
        </w:tc>
        <w:tc>
          <w:tcPr>
            <w:tcW w:w="1511" w:type="dxa"/>
          </w:tcPr>
          <w:p w:rsidR="00710671" w:rsidRPr="002F0D8B" w:rsidRDefault="00710671" w:rsidP="002C2E72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月底前</w:t>
            </w:r>
          </w:p>
        </w:tc>
        <w:tc>
          <w:tcPr>
            <w:tcW w:w="1374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唐如祥</w:t>
            </w:r>
          </w:p>
          <w:p w:rsidR="00710671" w:rsidRPr="002F0D8B" w:rsidRDefault="00710671" w:rsidP="001874C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办公室</w:t>
            </w: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A40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5" w:type="dxa"/>
          </w:tcPr>
          <w:p w:rsidR="00710671" w:rsidRPr="002F0D8B" w:rsidRDefault="00710671" w:rsidP="00A40F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继续推行和完善轮值会长工作</w:t>
            </w:r>
          </w:p>
        </w:tc>
        <w:tc>
          <w:tcPr>
            <w:tcW w:w="3290" w:type="dxa"/>
          </w:tcPr>
          <w:p w:rsidR="00710671" w:rsidRPr="004F7CE4" w:rsidRDefault="00710671" w:rsidP="00A40F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召开轮值会长办公会议，确定今年轮值会长工作计划。安排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年以后轮值会长值任表</w:t>
            </w:r>
          </w:p>
        </w:tc>
        <w:tc>
          <w:tcPr>
            <w:tcW w:w="1511" w:type="dxa"/>
          </w:tcPr>
          <w:p w:rsidR="00710671" w:rsidRPr="002F0D8B" w:rsidRDefault="00710671" w:rsidP="00A40FEE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上半年</w:t>
            </w:r>
          </w:p>
        </w:tc>
        <w:tc>
          <w:tcPr>
            <w:tcW w:w="1374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5" w:type="dxa"/>
          </w:tcPr>
          <w:p w:rsidR="00710671" w:rsidRPr="002F0D8B" w:rsidRDefault="00710671" w:rsidP="001874CE">
            <w:pPr>
              <w:ind w:leftChars="57" w:lef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举办第三届扑克牌比赛</w:t>
            </w:r>
          </w:p>
        </w:tc>
        <w:tc>
          <w:tcPr>
            <w:tcW w:w="3290" w:type="dxa"/>
          </w:tcPr>
          <w:p w:rsidR="00710671" w:rsidRDefault="00710671" w:rsidP="00C14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丰富会员和局机关、中心员工业余生活，促进团结，增加友谊。与局机关工会联合举办第三届扑克牌比赛。</w:t>
            </w:r>
          </w:p>
          <w:p w:rsidR="00710671" w:rsidRDefault="00710671" w:rsidP="00C14C1D">
            <w:pPr>
              <w:rPr>
                <w:sz w:val="24"/>
              </w:rPr>
            </w:pPr>
          </w:p>
          <w:p w:rsidR="001874CE" w:rsidRPr="004F7CE4" w:rsidRDefault="001874CE" w:rsidP="00C14C1D">
            <w:pPr>
              <w:rPr>
                <w:sz w:val="24"/>
              </w:rPr>
            </w:pPr>
          </w:p>
        </w:tc>
        <w:tc>
          <w:tcPr>
            <w:tcW w:w="1511" w:type="dxa"/>
          </w:tcPr>
          <w:p w:rsidR="00710671" w:rsidRPr="002F0D8B" w:rsidRDefault="00710671" w:rsidP="00C14C1D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—5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Pr="002F0D8B" w:rsidRDefault="00710671" w:rsidP="001874C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5" w:type="dxa"/>
          </w:tcPr>
          <w:p w:rsidR="00710671" w:rsidRPr="002F0D8B" w:rsidRDefault="00710671" w:rsidP="001874CE">
            <w:pPr>
              <w:ind w:leftChars="57" w:lef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更新协会对外宣传平台，保障协会信息推广的时效性</w:t>
            </w:r>
          </w:p>
        </w:tc>
        <w:tc>
          <w:tcPr>
            <w:tcW w:w="3290" w:type="dxa"/>
          </w:tcPr>
          <w:p w:rsidR="00710671" w:rsidRPr="002F0D8B" w:rsidRDefault="00710671" w:rsidP="00A03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结合协会更名需要，对</w:t>
            </w:r>
            <w:r w:rsidRPr="004F7CE4">
              <w:rPr>
                <w:rFonts w:hint="eastAsia"/>
                <w:sz w:val="24"/>
              </w:rPr>
              <w:t>协会网站</w:t>
            </w:r>
            <w:r>
              <w:rPr>
                <w:rFonts w:hint="eastAsia"/>
                <w:sz w:val="24"/>
              </w:rPr>
              <w:t>进行改版升级，同时对</w:t>
            </w:r>
            <w:r w:rsidRPr="004F7CE4"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群、微信公众号等信息发布平台进行维护，保障信息发布畅通。</w:t>
            </w:r>
          </w:p>
        </w:tc>
        <w:tc>
          <w:tcPr>
            <w:tcW w:w="151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D02106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上半年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恩</w:t>
            </w: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</w:tc>
        <w:tc>
          <w:tcPr>
            <w:tcW w:w="1201" w:type="dxa"/>
          </w:tcPr>
          <w:p w:rsidR="00710671" w:rsidRDefault="00710671" w:rsidP="000C7B59">
            <w:pPr>
              <w:jc w:val="center"/>
              <w:rPr>
                <w:sz w:val="24"/>
              </w:rPr>
            </w:pPr>
          </w:p>
          <w:p w:rsidR="00710671" w:rsidRPr="002F0D8B" w:rsidRDefault="00710671" w:rsidP="000C7B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Default="00710671" w:rsidP="00D02106">
            <w:pPr>
              <w:jc w:val="center"/>
              <w:rPr>
                <w:sz w:val="24"/>
              </w:rPr>
            </w:pPr>
          </w:p>
          <w:p w:rsidR="00710671" w:rsidRPr="002F0D8B" w:rsidRDefault="00710671" w:rsidP="00D02106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905" w:type="dxa"/>
          </w:tcPr>
          <w:p w:rsidR="00710671" w:rsidRPr="002F0D8B" w:rsidRDefault="00710671" w:rsidP="001874CE">
            <w:pPr>
              <w:ind w:leftChars="57" w:left="120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深化会刊编辑部工作改革，全面提升会刊编辑部工作水平</w:t>
            </w:r>
          </w:p>
        </w:tc>
        <w:tc>
          <w:tcPr>
            <w:tcW w:w="3290" w:type="dxa"/>
          </w:tcPr>
          <w:p w:rsidR="00710671" w:rsidRPr="002F0D8B" w:rsidRDefault="00710671" w:rsidP="00BE3F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对会刊《合肥招标投标》进行改版升级；编印协会五年发展历程专刊；对会刊发行工作和效率分析评估，优化发行工作。</w:t>
            </w:r>
          </w:p>
        </w:tc>
        <w:tc>
          <w:tcPr>
            <w:tcW w:w="1511" w:type="dxa"/>
          </w:tcPr>
          <w:p w:rsidR="00710671" w:rsidRDefault="00710671" w:rsidP="00CE235B">
            <w:pPr>
              <w:jc w:val="center"/>
              <w:rPr>
                <w:sz w:val="24"/>
              </w:rPr>
            </w:pPr>
          </w:p>
          <w:p w:rsidR="00710671" w:rsidRPr="002F0D8B" w:rsidRDefault="00710671" w:rsidP="00CE235B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全年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恩</w:t>
            </w:r>
          </w:p>
        </w:tc>
        <w:tc>
          <w:tcPr>
            <w:tcW w:w="120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4F7CE4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5" w:type="dxa"/>
          </w:tcPr>
          <w:p w:rsidR="00710671" w:rsidRDefault="00710671" w:rsidP="001874CE">
            <w:pPr>
              <w:ind w:leftChars="57" w:lef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编辑出版《案例分析》</w:t>
            </w:r>
          </w:p>
        </w:tc>
        <w:tc>
          <w:tcPr>
            <w:tcW w:w="3290" w:type="dxa"/>
          </w:tcPr>
          <w:p w:rsidR="00710671" w:rsidRDefault="00710671" w:rsidP="004F7C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与市公管局和监察支队合作，以公开发行书号编辑出版一本案例评析。</w:t>
            </w:r>
          </w:p>
        </w:tc>
        <w:tc>
          <w:tcPr>
            <w:tcW w:w="1511" w:type="dxa"/>
          </w:tcPr>
          <w:p w:rsidR="00710671" w:rsidRDefault="00710671" w:rsidP="00DC17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年上半年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唐如祥</w:t>
            </w:r>
          </w:p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恩</w:t>
            </w:r>
          </w:p>
        </w:tc>
        <w:tc>
          <w:tcPr>
            <w:tcW w:w="120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</w:tr>
      <w:tr w:rsidR="00710671" w:rsidRPr="002F0D8B" w:rsidTr="0001712C">
        <w:trPr>
          <w:jc w:val="center"/>
        </w:trPr>
        <w:tc>
          <w:tcPr>
            <w:tcW w:w="851" w:type="dxa"/>
          </w:tcPr>
          <w:p w:rsidR="00710671" w:rsidRPr="002F0D8B" w:rsidRDefault="00710671" w:rsidP="00BE3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5" w:type="dxa"/>
          </w:tcPr>
          <w:p w:rsidR="00710671" w:rsidRPr="002F0D8B" w:rsidRDefault="00710671" w:rsidP="001874CE">
            <w:pPr>
              <w:ind w:leftChars="57" w:lef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开展第二届优秀诚信会员单位评选工作</w:t>
            </w:r>
          </w:p>
        </w:tc>
        <w:tc>
          <w:tcPr>
            <w:tcW w:w="3290" w:type="dxa"/>
          </w:tcPr>
          <w:p w:rsidR="00710671" w:rsidRPr="004F7CE4" w:rsidRDefault="00710671" w:rsidP="00BE3F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在总结第一届优秀诚信会员单位评选工作经验的基础上，开展第二届优秀诚信会员单位评选工作。</w:t>
            </w:r>
          </w:p>
        </w:tc>
        <w:tc>
          <w:tcPr>
            <w:tcW w:w="1511" w:type="dxa"/>
          </w:tcPr>
          <w:p w:rsidR="00710671" w:rsidRPr="002F0D8B" w:rsidRDefault="00710671" w:rsidP="00DC17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会员部</w:t>
            </w:r>
          </w:p>
        </w:tc>
      </w:tr>
      <w:tr w:rsidR="00710671" w:rsidRPr="002F0D8B" w:rsidTr="00BE3FCA">
        <w:trPr>
          <w:trHeight w:val="1914"/>
          <w:jc w:val="center"/>
        </w:trPr>
        <w:tc>
          <w:tcPr>
            <w:tcW w:w="85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710671" w:rsidRPr="002F0D8B" w:rsidRDefault="00710671" w:rsidP="001874CE">
            <w:pPr>
              <w:ind w:leftChars="57" w:lef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年度市民政局社会组织等级评估</w:t>
            </w:r>
          </w:p>
        </w:tc>
        <w:tc>
          <w:tcPr>
            <w:tcW w:w="3290" w:type="dxa"/>
          </w:tcPr>
          <w:p w:rsidR="00710671" w:rsidRPr="002F0D8B" w:rsidRDefault="00710671" w:rsidP="00A03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围绕“保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）争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）”的目标，做好迎接社会组织等级评估工作。</w:t>
            </w:r>
          </w:p>
        </w:tc>
        <w:tc>
          <w:tcPr>
            <w:tcW w:w="1511" w:type="dxa"/>
          </w:tcPr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恩</w:t>
            </w:r>
          </w:p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1874C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</w:tc>
      </w:tr>
      <w:tr w:rsidR="00710671" w:rsidRPr="002F0D8B" w:rsidTr="0001712C">
        <w:trPr>
          <w:trHeight w:val="1380"/>
          <w:jc w:val="center"/>
        </w:trPr>
        <w:tc>
          <w:tcPr>
            <w:tcW w:w="851" w:type="dxa"/>
          </w:tcPr>
          <w:p w:rsidR="00710671" w:rsidRPr="002F0D8B" w:rsidRDefault="00710671" w:rsidP="00BE3FCA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905" w:type="dxa"/>
          </w:tcPr>
          <w:p w:rsidR="00710671" w:rsidRPr="002F0D8B" w:rsidRDefault="00710671" w:rsidP="001874CE">
            <w:pPr>
              <w:ind w:leftChars="57" w:lef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做好协会换届工作。</w:t>
            </w:r>
          </w:p>
        </w:tc>
        <w:tc>
          <w:tcPr>
            <w:tcW w:w="3290" w:type="dxa"/>
          </w:tcPr>
          <w:p w:rsidR="00710671" w:rsidRPr="002F0D8B" w:rsidRDefault="00710671" w:rsidP="00416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成立换届工作筹备领导小组，按照《章程》要求，做好换届筹备工作，确保换届工作圆满顺利完成。</w:t>
            </w:r>
          </w:p>
        </w:tc>
        <w:tc>
          <w:tcPr>
            <w:tcW w:w="1511" w:type="dxa"/>
          </w:tcPr>
          <w:p w:rsidR="00710671" w:rsidRPr="002F0D8B" w:rsidRDefault="00710671" w:rsidP="00DC17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2F0D8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年</w:t>
            </w:r>
            <w:r w:rsidRPr="002F0D8B">
              <w:rPr>
                <w:rFonts w:hint="eastAsia"/>
                <w:sz w:val="24"/>
              </w:rPr>
              <w:t>底前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唐如祥</w:t>
            </w:r>
          </w:p>
          <w:p w:rsidR="00710671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恩</w:t>
            </w:r>
          </w:p>
          <w:p w:rsidR="00710671" w:rsidRPr="002F0D8B" w:rsidRDefault="00710671" w:rsidP="001874C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</w:tc>
        <w:tc>
          <w:tcPr>
            <w:tcW w:w="120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</w:tc>
      </w:tr>
      <w:tr w:rsidR="00710671" w:rsidRPr="002F0D8B" w:rsidTr="0001712C">
        <w:trPr>
          <w:trHeight w:val="1380"/>
          <w:jc w:val="center"/>
        </w:trPr>
        <w:tc>
          <w:tcPr>
            <w:tcW w:w="851" w:type="dxa"/>
          </w:tcPr>
          <w:p w:rsidR="00710671" w:rsidRPr="002F0D8B" w:rsidRDefault="00710671" w:rsidP="00BE3FCA">
            <w:pPr>
              <w:jc w:val="center"/>
              <w:rPr>
                <w:sz w:val="24"/>
              </w:rPr>
            </w:pPr>
            <w:r w:rsidRPr="002F0D8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905" w:type="dxa"/>
          </w:tcPr>
          <w:p w:rsidR="00710671" w:rsidRPr="002F0D8B" w:rsidRDefault="00710671" w:rsidP="00824615">
            <w:pPr>
              <w:jc w:val="left"/>
              <w:rPr>
                <w:sz w:val="24"/>
              </w:rPr>
            </w:pPr>
            <w:r w:rsidRPr="002F0D8B">
              <w:rPr>
                <w:rFonts w:hint="eastAsia"/>
                <w:sz w:val="24"/>
              </w:rPr>
              <w:t>组织会员单位开展</w:t>
            </w:r>
            <w:r>
              <w:rPr>
                <w:rFonts w:hint="eastAsia"/>
                <w:sz w:val="24"/>
              </w:rPr>
              <w:t>调研、</w:t>
            </w:r>
            <w:r w:rsidRPr="002F0D8B">
              <w:rPr>
                <w:rFonts w:hint="eastAsia"/>
                <w:sz w:val="24"/>
              </w:rPr>
              <w:t>考察学习活动</w:t>
            </w:r>
          </w:p>
        </w:tc>
        <w:tc>
          <w:tcPr>
            <w:tcW w:w="3290" w:type="dxa"/>
          </w:tcPr>
          <w:p w:rsidR="00710671" w:rsidRPr="00133B3D" w:rsidRDefault="00710671" w:rsidP="008D12E4">
            <w:pPr>
              <w:tabs>
                <w:tab w:val="left" w:pos="1406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积极组织各类调研、考察和学习交流活动。上半年安排赴庐江、合肥经开区调研。适当时间组织有关单位赴先发地区和革命传统教育基地考察学习，接受教育。</w:t>
            </w:r>
          </w:p>
        </w:tc>
        <w:tc>
          <w:tcPr>
            <w:tcW w:w="1511" w:type="dxa"/>
          </w:tcPr>
          <w:p w:rsidR="00710671" w:rsidRPr="002F0D8B" w:rsidRDefault="00710671" w:rsidP="00AE70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年全年</w:t>
            </w:r>
          </w:p>
        </w:tc>
        <w:tc>
          <w:tcPr>
            <w:tcW w:w="1374" w:type="dxa"/>
          </w:tcPr>
          <w:p w:rsidR="00710671" w:rsidRDefault="00710671" w:rsidP="001874C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阮怀荣</w:t>
            </w:r>
          </w:p>
          <w:p w:rsidR="00710671" w:rsidRPr="002F0D8B" w:rsidRDefault="00C86916" w:rsidP="00C869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冰</w:t>
            </w:r>
          </w:p>
        </w:tc>
        <w:tc>
          <w:tcPr>
            <w:tcW w:w="1201" w:type="dxa"/>
          </w:tcPr>
          <w:p w:rsidR="00710671" w:rsidRDefault="00710671" w:rsidP="00416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  <w:p w:rsidR="00710671" w:rsidRDefault="00710671" w:rsidP="0041633D">
            <w:pPr>
              <w:jc w:val="center"/>
              <w:rPr>
                <w:sz w:val="24"/>
              </w:rPr>
            </w:pPr>
          </w:p>
          <w:p w:rsidR="00710671" w:rsidRPr="002F0D8B" w:rsidRDefault="00710671" w:rsidP="00824615">
            <w:pPr>
              <w:jc w:val="center"/>
              <w:rPr>
                <w:sz w:val="24"/>
              </w:rPr>
            </w:pPr>
          </w:p>
        </w:tc>
      </w:tr>
    </w:tbl>
    <w:p w:rsidR="00710671" w:rsidRPr="00BF27F5" w:rsidRDefault="00710671" w:rsidP="001874CE">
      <w:pPr>
        <w:tabs>
          <w:tab w:val="left" w:pos="8925"/>
        </w:tabs>
        <w:adjustRightInd w:val="0"/>
        <w:spacing w:line="500" w:lineRule="exact"/>
        <w:ind w:rightChars="140" w:right="294" w:firstLineChars="100" w:firstLine="320"/>
        <w:rPr>
          <w:rFonts w:ascii="宋体"/>
          <w:sz w:val="32"/>
          <w:szCs w:val="32"/>
        </w:rPr>
      </w:pPr>
    </w:p>
    <w:p w:rsidR="00710671" w:rsidRDefault="00710671" w:rsidP="001874CE">
      <w:pPr>
        <w:ind w:firstLineChars="200" w:firstLine="803"/>
        <w:rPr>
          <w:rFonts w:ascii="仿宋_GB2312" w:eastAsia="仿宋_GB2312" w:hAnsi="宋体" w:cs="宋体"/>
          <w:b/>
          <w:bCs/>
          <w:spacing w:val="-20"/>
          <w:sz w:val="44"/>
          <w:szCs w:val="44"/>
        </w:rPr>
      </w:pPr>
    </w:p>
    <w:p w:rsidR="00710671" w:rsidRDefault="00710671"/>
    <w:sectPr w:rsidR="00710671" w:rsidSect="00FA58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503" w:bottom="1758" w:left="1503" w:header="851" w:footer="1361" w:gutter="0"/>
      <w:cols w:space="720"/>
      <w:docGrid w:type="line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D8" w:rsidRDefault="00471BD8">
      <w:r>
        <w:separator/>
      </w:r>
    </w:p>
  </w:endnote>
  <w:endnote w:type="continuationSeparator" w:id="0">
    <w:p w:rsidR="00471BD8" w:rsidRDefault="0047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1" w:rsidRDefault="00710671" w:rsidP="001874CE">
    <w:pPr>
      <w:pStyle w:val="a4"/>
      <w:spacing w:line="60" w:lineRule="exact"/>
      <w:ind w:firstLineChars="100" w:firstLine="280"/>
      <w:jc w:val="both"/>
      <w:rPr>
        <w:rFonts w:ascii="宋体"/>
        <w:sz w:val="28"/>
        <w:szCs w:val="28"/>
      </w:rPr>
    </w:pPr>
  </w:p>
  <w:p w:rsidR="00710671" w:rsidRDefault="00710671" w:rsidP="001874CE">
    <w:pPr>
      <w:pStyle w:val="a4"/>
      <w:ind w:firstLineChars="2800" w:firstLine="7840"/>
      <w:jc w:val="both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1" w:rsidRDefault="00710671">
    <w:pPr>
      <w:pStyle w:val="a4"/>
      <w:wordWrap w:val="0"/>
      <w:spacing w:line="60" w:lineRule="exact"/>
      <w:jc w:val="right"/>
      <w:rPr>
        <w:rFonts w:ascii="宋体"/>
        <w:sz w:val="28"/>
        <w:szCs w:val="28"/>
      </w:rPr>
    </w:pPr>
  </w:p>
  <w:p w:rsidR="00710671" w:rsidRDefault="00710671">
    <w:pPr>
      <w:pStyle w:val="a4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           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1B68D6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D8" w:rsidRDefault="00471BD8">
      <w:r>
        <w:separator/>
      </w:r>
    </w:p>
  </w:footnote>
  <w:footnote w:type="continuationSeparator" w:id="0">
    <w:p w:rsidR="00471BD8" w:rsidRDefault="0047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1" w:rsidRDefault="00710671">
    <w:pPr>
      <w:pStyle w:val="a3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1" w:rsidRDefault="00710671" w:rsidP="00635A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43"/>
    <w:rsid w:val="0001712C"/>
    <w:rsid w:val="000C13CA"/>
    <w:rsid w:val="000C7B59"/>
    <w:rsid w:val="00133B3D"/>
    <w:rsid w:val="001874CE"/>
    <w:rsid w:val="001B68D6"/>
    <w:rsid w:val="00232842"/>
    <w:rsid w:val="002C2E72"/>
    <w:rsid w:val="002C610D"/>
    <w:rsid w:val="002C6E06"/>
    <w:rsid w:val="002F0D8B"/>
    <w:rsid w:val="00302235"/>
    <w:rsid w:val="00320A60"/>
    <w:rsid w:val="00333E02"/>
    <w:rsid w:val="003764F1"/>
    <w:rsid w:val="00392798"/>
    <w:rsid w:val="003D109C"/>
    <w:rsid w:val="003F3A0F"/>
    <w:rsid w:val="0041633D"/>
    <w:rsid w:val="00471BD8"/>
    <w:rsid w:val="0048232B"/>
    <w:rsid w:val="00483A53"/>
    <w:rsid w:val="004D3444"/>
    <w:rsid w:val="004F7CE4"/>
    <w:rsid w:val="0054737D"/>
    <w:rsid w:val="005E4247"/>
    <w:rsid w:val="005F388D"/>
    <w:rsid w:val="006273F7"/>
    <w:rsid w:val="00635A63"/>
    <w:rsid w:val="00677829"/>
    <w:rsid w:val="006839BC"/>
    <w:rsid w:val="00710671"/>
    <w:rsid w:val="007455DA"/>
    <w:rsid w:val="00750254"/>
    <w:rsid w:val="00824615"/>
    <w:rsid w:val="00834DEE"/>
    <w:rsid w:val="008D12E4"/>
    <w:rsid w:val="008E478F"/>
    <w:rsid w:val="00923744"/>
    <w:rsid w:val="00923784"/>
    <w:rsid w:val="00935089"/>
    <w:rsid w:val="00950D1C"/>
    <w:rsid w:val="00950E6E"/>
    <w:rsid w:val="00951F0A"/>
    <w:rsid w:val="009957E5"/>
    <w:rsid w:val="00997737"/>
    <w:rsid w:val="00A03F15"/>
    <w:rsid w:val="00A40FEE"/>
    <w:rsid w:val="00A510EF"/>
    <w:rsid w:val="00AE703A"/>
    <w:rsid w:val="00B27316"/>
    <w:rsid w:val="00B71FCA"/>
    <w:rsid w:val="00BE3FCA"/>
    <w:rsid w:val="00BF27F5"/>
    <w:rsid w:val="00C0297C"/>
    <w:rsid w:val="00C13328"/>
    <w:rsid w:val="00C14C1D"/>
    <w:rsid w:val="00C343EE"/>
    <w:rsid w:val="00C62960"/>
    <w:rsid w:val="00C84E43"/>
    <w:rsid w:val="00C86916"/>
    <w:rsid w:val="00C924BC"/>
    <w:rsid w:val="00CC3731"/>
    <w:rsid w:val="00CE235B"/>
    <w:rsid w:val="00D02106"/>
    <w:rsid w:val="00D27921"/>
    <w:rsid w:val="00DC1735"/>
    <w:rsid w:val="00DC6A87"/>
    <w:rsid w:val="00DE46C1"/>
    <w:rsid w:val="00E07C7D"/>
    <w:rsid w:val="00E12A74"/>
    <w:rsid w:val="00E70ED6"/>
    <w:rsid w:val="00E73D59"/>
    <w:rsid w:val="00E97121"/>
    <w:rsid w:val="00EB5B79"/>
    <w:rsid w:val="00FA58D2"/>
    <w:rsid w:val="00FD19CA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4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8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C84E43"/>
    <w:rPr>
      <w:rFonts w:ascii="Times New Roman" w:eastAsia="宋体" w:hAnsi="Times New Roman"/>
      <w:sz w:val="18"/>
    </w:rPr>
  </w:style>
  <w:style w:type="paragraph" w:styleId="a4">
    <w:name w:val="footer"/>
    <w:basedOn w:val="a"/>
    <w:link w:val="Char0"/>
    <w:uiPriority w:val="99"/>
    <w:rsid w:val="00C84E4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C84E43"/>
    <w:rPr>
      <w:rFonts w:ascii="Times New Roman" w:eastAsia="宋体" w:hAnsi="Times New Roman"/>
      <w:sz w:val="18"/>
    </w:rPr>
  </w:style>
  <w:style w:type="paragraph" w:customStyle="1" w:styleId="Style3">
    <w:name w:val="_Style 3"/>
    <w:basedOn w:val="a"/>
    <w:rsid w:val="00C84E43"/>
  </w:style>
  <w:style w:type="paragraph" w:styleId="a5">
    <w:name w:val="Balloon Text"/>
    <w:basedOn w:val="a"/>
    <w:link w:val="Char1"/>
    <w:uiPriority w:val="99"/>
    <w:semiHidden/>
    <w:rsid w:val="00392798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92798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BCE9-0CA5-45AF-9F53-8357B6E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225</Words>
  <Characters>1285</Characters>
  <Application>Microsoft Office Word</Application>
  <DocSecurity>0</DocSecurity>
  <Lines>10</Lines>
  <Paragraphs>3</Paragraphs>
  <ScaleCrop>false</ScaleCrop>
  <Company>china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cp:lastPrinted>2017-03-06T01:57:00Z</cp:lastPrinted>
  <dcterms:created xsi:type="dcterms:W3CDTF">2017-02-23T02:54:00Z</dcterms:created>
  <dcterms:modified xsi:type="dcterms:W3CDTF">2017-03-07T02:19:00Z</dcterms:modified>
</cp:coreProperties>
</file>